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45" w:rsidRDefault="00EF3C45" w:rsidP="00EF3C45">
      <w:pPr>
        <w:shd w:val="clear" w:color="auto" w:fill="FFFFFF"/>
        <w:ind w:left="6840" w:hanging="360"/>
        <w:jc w:val="center"/>
      </w:pPr>
    </w:p>
    <w:p w:rsidR="00EF3C45" w:rsidRPr="00C05CEA" w:rsidRDefault="00EF3C45" w:rsidP="00EF3C4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</w:rPr>
      </w:pP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</w:t>
      </w:r>
      <w:bookmarkStart w:id="0" w:name="_GoBack"/>
      <w:bookmarkEnd w:id="0"/>
      <w:r w:rsidRPr="00C05CEA">
        <w:rPr>
          <w:b/>
          <w:color w:val="333333"/>
          <w:sz w:val="46"/>
          <w:szCs w:val="46"/>
        </w:rPr>
        <w:t>ВЕН РЕД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>
        <w:rPr>
          <w:color w:val="333333"/>
          <w:lang w:val="en-US"/>
        </w:rPr>
        <w:t>03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10</w:t>
      </w:r>
      <w:r w:rsidRPr="00C05CEA">
        <w:rPr>
          <w:color w:val="333333"/>
        </w:rPr>
        <w:t>.2023г.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</w:p>
    <w:p w:rsidR="00EF3C45" w:rsidRPr="00C05CEA" w:rsidRDefault="00EF3C45" w:rsidP="00EF3C45">
      <w:pPr>
        <w:shd w:val="clear" w:color="auto" w:fill="FFFFFF"/>
        <w:jc w:val="both"/>
        <w:rPr>
          <w:color w:val="333333"/>
        </w:rPr>
      </w:pPr>
    </w:p>
    <w:p w:rsidR="00EF3C45" w:rsidRPr="005D78E1" w:rsidRDefault="00EF3C45" w:rsidP="00EF3C45">
      <w:pPr>
        <w:pStyle w:val="a3"/>
        <w:numPr>
          <w:ilvl w:val="0"/>
          <w:numId w:val="2"/>
        </w:numPr>
        <w:rPr>
          <w:color w:val="333333"/>
        </w:rPr>
      </w:pPr>
      <w:r w:rsidRPr="005D78E1">
        <w:rPr>
          <w:color w:val="333333"/>
        </w:rPr>
        <w:t>Одобряване на тиража на бюлетините за изборите за общински съветници и за кметове на 29 октомври 2023 г.</w:t>
      </w:r>
      <w:r>
        <w:rPr>
          <w:color w:val="333333"/>
        </w:rPr>
        <w:t>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общински съветници на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Априлово,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Байлово,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Белопопци,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Гайтанево,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Горно Камарци,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Долна Малина,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Долно Камарци,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Макоцево,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Негушево,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Осоица,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Саранци,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lastRenderedPageBreak/>
        <w:t>Одобряване на графичния файл с образец на бюлетината в изборите за кмет на кметство Стъргел, Община Горна Малина за изборите за общински съветници и за кметове на 29 октомври 2023г.;</w:t>
      </w:r>
    </w:p>
    <w:p w:rsidR="00EF3C45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Одобряване на графичния файл с образец на бюлетината в изборите за кмет на кметство Чеканчево, Община Горна Малина за изборите за общински съветници и за кметове на 29 октомври 2023г.;</w:t>
      </w:r>
    </w:p>
    <w:p w:rsidR="00EF3C45" w:rsidRPr="005D78E1" w:rsidRDefault="00EF3C45" w:rsidP="00EF3C45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Разни.</w:t>
      </w: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</w:rPr>
      </w:pP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  <w:sz w:val="46"/>
          <w:szCs w:val="46"/>
        </w:rPr>
      </w:pPr>
    </w:p>
    <w:p w:rsidR="00EF3C45" w:rsidRDefault="00EF3C45" w:rsidP="00EF3C45">
      <w:pPr>
        <w:shd w:val="clear" w:color="auto" w:fill="FFFFFF"/>
        <w:rPr>
          <w:b/>
          <w:color w:val="333333"/>
          <w:sz w:val="46"/>
          <w:szCs w:val="46"/>
        </w:rPr>
      </w:pPr>
    </w:p>
    <w:p w:rsidR="00EF3C45" w:rsidRDefault="00EF3C45" w:rsidP="00EF3C45">
      <w:pPr>
        <w:shd w:val="clear" w:color="auto" w:fill="FFFFFF"/>
        <w:rPr>
          <w:b/>
          <w:color w:val="333333"/>
          <w:sz w:val="46"/>
          <w:szCs w:val="46"/>
        </w:rPr>
      </w:pPr>
    </w:p>
    <w:p w:rsidR="00EF3C45" w:rsidRDefault="00EF3C45" w:rsidP="00EF3C45">
      <w:pPr>
        <w:shd w:val="clear" w:color="auto" w:fill="FFFFFF"/>
        <w:rPr>
          <w:b/>
          <w:color w:val="333333"/>
          <w:sz w:val="46"/>
          <w:szCs w:val="46"/>
        </w:rPr>
      </w:pPr>
    </w:p>
    <w:p w:rsidR="00604125" w:rsidRDefault="00604125"/>
    <w:sectPr w:rsidR="00604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60" w:rsidRDefault="00865B60" w:rsidP="00EF3C45">
      <w:r>
        <w:separator/>
      </w:r>
    </w:p>
  </w:endnote>
  <w:endnote w:type="continuationSeparator" w:id="0">
    <w:p w:rsidR="00865B60" w:rsidRDefault="00865B60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60" w:rsidRDefault="00865B60" w:rsidP="00EF3C45">
      <w:r>
        <w:separator/>
      </w:r>
    </w:p>
  </w:footnote>
  <w:footnote w:type="continuationSeparator" w:id="0">
    <w:p w:rsidR="00865B60" w:rsidRDefault="00865B60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343618"/>
    <w:rsid w:val="00604125"/>
    <w:rsid w:val="00865B60"/>
    <w:rsid w:val="00E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2023-10-03T10:27:00Z</dcterms:created>
  <dcterms:modified xsi:type="dcterms:W3CDTF">2023-10-03T10:27:00Z</dcterms:modified>
</cp:coreProperties>
</file>