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2D3" w:rsidRPr="00C05CEA" w:rsidRDefault="003912D3" w:rsidP="003912D3">
      <w:pPr>
        <w:pStyle w:val="a3"/>
        <w:numPr>
          <w:ilvl w:val="0"/>
          <w:numId w:val="1"/>
        </w:numPr>
        <w:shd w:val="clear" w:color="auto" w:fill="FFFFFF"/>
        <w:jc w:val="center"/>
        <w:rPr>
          <w:b/>
          <w:color w:val="333333"/>
        </w:rPr>
      </w:pPr>
      <w:r w:rsidRPr="00C05CEA">
        <w:rPr>
          <w:b/>
          <w:color w:val="333333"/>
        </w:rPr>
        <w:t>проект</w:t>
      </w:r>
    </w:p>
    <w:p w:rsidR="003912D3" w:rsidRPr="00C05CEA" w:rsidRDefault="003912D3" w:rsidP="003912D3">
      <w:pPr>
        <w:shd w:val="clear" w:color="auto" w:fill="FFFFFF"/>
        <w:jc w:val="center"/>
        <w:rPr>
          <w:b/>
          <w:color w:val="333333"/>
        </w:rPr>
      </w:pPr>
    </w:p>
    <w:p w:rsidR="003912D3" w:rsidRPr="00C05CEA" w:rsidRDefault="003912D3" w:rsidP="003912D3">
      <w:pPr>
        <w:shd w:val="clear" w:color="auto" w:fill="FFFFFF"/>
        <w:rPr>
          <w:b/>
          <w:color w:val="333333"/>
        </w:rPr>
      </w:pPr>
    </w:p>
    <w:p w:rsidR="003912D3" w:rsidRPr="00C05CEA" w:rsidRDefault="003912D3" w:rsidP="003912D3">
      <w:pPr>
        <w:shd w:val="clear" w:color="auto" w:fill="FFFFFF"/>
        <w:jc w:val="center"/>
        <w:rPr>
          <w:b/>
          <w:color w:val="333333"/>
          <w:sz w:val="46"/>
          <w:szCs w:val="46"/>
        </w:rPr>
      </w:pPr>
      <w:r w:rsidRPr="00C05CEA">
        <w:rPr>
          <w:b/>
          <w:color w:val="333333"/>
          <w:sz w:val="46"/>
          <w:szCs w:val="46"/>
        </w:rPr>
        <w:t>ДНЕВЕН РЕД</w:t>
      </w:r>
    </w:p>
    <w:p w:rsidR="003912D3" w:rsidRPr="00C05CEA" w:rsidRDefault="003912D3" w:rsidP="003912D3">
      <w:pPr>
        <w:shd w:val="clear" w:color="auto" w:fill="FFFFFF"/>
        <w:jc w:val="center"/>
        <w:rPr>
          <w:color w:val="333333"/>
        </w:rPr>
      </w:pPr>
      <w:r w:rsidRPr="00C05CEA">
        <w:rPr>
          <w:color w:val="333333"/>
        </w:rPr>
        <w:t xml:space="preserve">на заседание на Общинска избирателна комисия  </w:t>
      </w:r>
      <w:r w:rsidRPr="00C05CEA">
        <w:rPr>
          <w:b/>
          <w:color w:val="333333"/>
        </w:rPr>
        <w:t>ГОРНА МАЛИНА</w:t>
      </w:r>
      <w:r w:rsidRPr="00C05CEA">
        <w:rPr>
          <w:color w:val="333333"/>
        </w:rPr>
        <w:t xml:space="preserve">, </w:t>
      </w:r>
    </w:p>
    <w:p w:rsidR="003912D3" w:rsidRPr="00E44BC0" w:rsidRDefault="003912D3" w:rsidP="003912D3">
      <w:pPr>
        <w:shd w:val="clear" w:color="auto" w:fill="FFFFFF"/>
        <w:jc w:val="center"/>
        <w:rPr>
          <w:color w:val="333333"/>
        </w:rPr>
      </w:pPr>
      <w:r w:rsidRPr="00E44BC0">
        <w:rPr>
          <w:color w:val="333333"/>
        </w:rPr>
        <w:t xml:space="preserve">което ще се проведе на </w:t>
      </w:r>
      <w:r w:rsidR="00035C60">
        <w:rPr>
          <w:color w:val="333333"/>
        </w:rPr>
        <w:t>30</w:t>
      </w:r>
      <w:bookmarkStart w:id="0" w:name="_GoBack"/>
      <w:bookmarkEnd w:id="0"/>
      <w:r w:rsidRPr="00E44BC0">
        <w:rPr>
          <w:color w:val="333333"/>
        </w:rPr>
        <w:t>.</w:t>
      </w:r>
      <w:r w:rsidRPr="00E44BC0">
        <w:rPr>
          <w:color w:val="333333"/>
          <w:lang w:val="en-US"/>
        </w:rPr>
        <w:t>10</w:t>
      </w:r>
      <w:r w:rsidRPr="00E44BC0">
        <w:rPr>
          <w:color w:val="333333"/>
        </w:rPr>
        <w:t>.2023г.</w:t>
      </w:r>
    </w:p>
    <w:p w:rsidR="00E30424" w:rsidRDefault="00E30424" w:rsidP="003912D3">
      <w:pPr>
        <w:shd w:val="clear" w:color="auto" w:fill="FFFFFF"/>
        <w:jc w:val="center"/>
        <w:rPr>
          <w:color w:val="333333"/>
        </w:rPr>
      </w:pPr>
    </w:p>
    <w:p w:rsidR="00F202E0" w:rsidRPr="00F202E0" w:rsidRDefault="00F202E0" w:rsidP="00F202E0">
      <w:pPr>
        <w:pStyle w:val="a3"/>
        <w:numPr>
          <w:ilvl w:val="0"/>
          <w:numId w:val="2"/>
        </w:numPr>
        <w:jc w:val="both"/>
        <w:rPr>
          <w:color w:val="333333"/>
        </w:rPr>
      </w:pPr>
      <w:r w:rsidRPr="00F202E0">
        <w:rPr>
          <w:color w:val="333333"/>
        </w:rPr>
        <w:t>Определяне на общинската избирателна квота при избора на общински съветници; на територията на община Горна Малина и избиране на общински съветници;</w:t>
      </w:r>
    </w:p>
    <w:p w:rsidR="00F202E0" w:rsidRPr="00F202E0" w:rsidRDefault="00F202E0" w:rsidP="00F202E0">
      <w:pPr>
        <w:pStyle w:val="a3"/>
        <w:numPr>
          <w:ilvl w:val="0"/>
          <w:numId w:val="2"/>
        </w:numPr>
        <w:jc w:val="both"/>
        <w:rPr>
          <w:i/>
        </w:rPr>
      </w:pPr>
      <w:r w:rsidRPr="00F202E0">
        <w:rPr>
          <w:color w:val="333333"/>
        </w:rPr>
        <w:t>Избиране на кмет на кметство с. Априлово;</w:t>
      </w:r>
    </w:p>
    <w:p w:rsidR="00F202E0" w:rsidRPr="00F202E0" w:rsidRDefault="00F202E0" w:rsidP="00F202E0">
      <w:pPr>
        <w:pStyle w:val="a3"/>
        <w:numPr>
          <w:ilvl w:val="0"/>
          <w:numId w:val="2"/>
        </w:numPr>
        <w:jc w:val="both"/>
        <w:rPr>
          <w:i/>
        </w:rPr>
      </w:pPr>
      <w:r w:rsidRPr="00F202E0">
        <w:rPr>
          <w:color w:val="333333"/>
        </w:rPr>
        <w:t>Избиране на кмет на кметство с. Гайтанево;</w:t>
      </w:r>
    </w:p>
    <w:p w:rsidR="00F202E0" w:rsidRPr="00F202E0" w:rsidRDefault="00F202E0" w:rsidP="00F202E0">
      <w:pPr>
        <w:pStyle w:val="a3"/>
        <w:numPr>
          <w:ilvl w:val="0"/>
          <w:numId w:val="2"/>
        </w:numPr>
        <w:jc w:val="both"/>
        <w:rPr>
          <w:i/>
        </w:rPr>
      </w:pPr>
      <w:r w:rsidRPr="00F202E0">
        <w:rPr>
          <w:color w:val="333333"/>
        </w:rPr>
        <w:t>Избиране на кмет на кметство с. Долна Малина;</w:t>
      </w:r>
    </w:p>
    <w:p w:rsidR="00F202E0" w:rsidRPr="00F202E0" w:rsidRDefault="00F202E0" w:rsidP="00F202E0">
      <w:pPr>
        <w:pStyle w:val="a3"/>
        <w:numPr>
          <w:ilvl w:val="0"/>
          <w:numId w:val="2"/>
        </w:numPr>
        <w:jc w:val="both"/>
        <w:rPr>
          <w:i/>
        </w:rPr>
      </w:pPr>
      <w:r w:rsidRPr="00F202E0">
        <w:rPr>
          <w:color w:val="333333"/>
        </w:rPr>
        <w:t>Избиране на кмет на кметство с. Долно Камарци;</w:t>
      </w:r>
    </w:p>
    <w:p w:rsidR="00F202E0" w:rsidRPr="00F202E0" w:rsidRDefault="00F202E0" w:rsidP="00F202E0">
      <w:pPr>
        <w:pStyle w:val="a3"/>
        <w:numPr>
          <w:ilvl w:val="0"/>
          <w:numId w:val="2"/>
        </w:numPr>
        <w:jc w:val="both"/>
        <w:rPr>
          <w:i/>
        </w:rPr>
      </w:pPr>
      <w:r w:rsidRPr="00F202E0">
        <w:rPr>
          <w:color w:val="333333"/>
        </w:rPr>
        <w:t>Избиране на кмет на кметство с. Макоцево;</w:t>
      </w:r>
    </w:p>
    <w:p w:rsidR="00F202E0" w:rsidRPr="00F202E0" w:rsidRDefault="00F202E0" w:rsidP="00F202E0">
      <w:pPr>
        <w:pStyle w:val="a3"/>
        <w:numPr>
          <w:ilvl w:val="0"/>
          <w:numId w:val="2"/>
        </w:numPr>
        <w:jc w:val="both"/>
        <w:rPr>
          <w:i/>
        </w:rPr>
      </w:pPr>
      <w:r w:rsidRPr="00F202E0">
        <w:rPr>
          <w:color w:val="333333"/>
        </w:rPr>
        <w:t>Избиране на кмет на кметство с. Негушево;</w:t>
      </w:r>
    </w:p>
    <w:p w:rsidR="00F202E0" w:rsidRPr="00F202E0" w:rsidRDefault="00F202E0" w:rsidP="00F202E0">
      <w:pPr>
        <w:pStyle w:val="a3"/>
        <w:numPr>
          <w:ilvl w:val="0"/>
          <w:numId w:val="2"/>
        </w:numPr>
        <w:jc w:val="both"/>
        <w:rPr>
          <w:i/>
        </w:rPr>
      </w:pPr>
      <w:r w:rsidRPr="00F202E0">
        <w:rPr>
          <w:color w:val="333333"/>
        </w:rPr>
        <w:t>Избиране на кмет на кметство с. Осоица;</w:t>
      </w:r>
    </w:p>
    <w:p w:rsidR="00F202E0" w:rsidRPr="00F202E0" w:rsidRDefault="00F202E0" w:rsidP="00F202E0">
      <w:pPr>
        <w:pStyle w:val="a3"/>
        <w:numPr>
          <w:ilvl w:val="0"/>
          <w:numId w:val="2"/>
        </w:numPr>
        <w:jc w:val="both"/>
        <w:rPr>
          <w:i/>
        </w:rPr>
      </w:pPr>
      <w:r w:rsidRPr="00F202E0">
        <w:rPr>
          <w:color w:val="333333"/>
        </w:rPr>
        <w:t>Избиране на кмет на кметство с. Саранци;</w:t>
      </w:r>
    </w:p>
    <w:p w:rsidR="00F202E0" w:rsidRPr="00F202E0" w:rsidRDefault="00F202E0" w:rsidP="00F202E0">
      <w:pPr>
        <w:pStyle w:val="a3"/>
        <w:numPr>
          <w:ilvl w:val="0"/>
          <w:numId w:val="2"/>
        </w:numPr>
        <w:jc w:val="both"/>
        <w:rPr>
          <w:i/>
        </w:rPr>
      </w:pPr>
      <w:r w:rsidRPr="00F202E0">
        <w:rPr>
          <w:color w:val="333333"/>
        </w:rPr>
        <w:t>Избиране на кмет на кметство с. Стъргел;</w:t>
      </w:r>
    </w:p>
    <w:p w:rsidR="00F202E0" w:rsidRPr="00F202E0" w:rsidRDefault="00F202E0" w:rsidP="00F202E0">
      <w:pPr>
        <w:pStyle w:val="a3"/>
        <w:numPr>
          <w:ilvl w:val="0"/>
          <w:numId w:val="2"/>
        </w:numPr>
        <w:jc w:val="both"/>
        <w:rPr>
          <w:i/>
        </w:rPr>
      </w:pPr>
      <w:r w:rsidRPr="00F202E0">
        <w:rPr>
          <w:color w:val="333333"/>
        </w:rPr>
        <w:t>Избиране на кмет на кметство с. Чеканчево;</w:t>
      </w:r>
    </w:p>
    <w:p w:rsidR="00F202E0" w:rsidRPr="00F202E0" w:rsidRDefault="00F202E0" w:rsidP="00F202E0">
      <w:pPr>
        <w:pStyle w:val="a3"/>
        <w:numPr>
          <w:ilvl w:val="0"/>
          <w:numId w:val="2"/>
        </w:numPr>
        <w:jc w:val="both"/>
        <w:rPr>
          <w:color w:val="333333"/>
        </w:rPr>
      </w:pPr>
      <w:r w:rsidRPr="00F202E0">
        <w:rPr>
          <w:color w:val="333333"/>
        </w:rPr>
        <w:t>Насрочване на втори тур за изборите на 05 ноември 2023г. за избиране на: кмет на община Горна Малина, кмет на кметства с. Байлово, с. Белопопци и с. Горно Камарци и допускане до участие в него.</w:t>
      </w:r>
    </w:p>
    <w:p w:rsidR="00F202E0" w:rsidRPr="00F202E0" w:rsidRDefault="00F202E0" w:rsidP="00F202E0">
      <w:pPr>
        <w:pStyle w:val="a3"/>
        <w:numPr>
          <w:ilvl w:val="0"/>
          <w:numId w:val="2"/>
        </w:numPr>
        <w:jc w:val="both"/>
      </w:pPr>
      <w:r w:rsidRPr="00F202E0">
        <w:t xml:space="preserve">Относно утвърждаване на графичен файл с образец на бюлетина за насрочения втори тур за </w:t>
      </w:r>
      <w:r w:rsidRPr="00F202E0">
        <w:rPr>
          <w:color w:val="333333"/>
        </w:rPr>
        <w:t>кмет на Община Горна Малина и кметове на кметства с. Байлово, с. Белопопци и с. Горно Камарци</w:t>
      </w:r>
      <w:r w:rsidRPr="00F202E0">
        <w:t xml:space="preserve"> на 05 ноември 2023г. и одобряване на тираж за отпечатване на брой бюлетини за тези видове избори.</w:t>
      </w:r>
    </w:p>
    <w:p w:rsidR="00F202E0" w:rsidRPr="00F202E0" w:rsidRDefault="00F202E0" w:rsidP="00F202E0">
      <w:pPr>
        <w:pStyle w:val="a3"/>
        <w:numPr>
          <w:ilvl w:val="0"/>
          <w:numId w:val="2"/>
        </w:numPr>
        <w:jc w:val="both"/>
      </w:pPr>
      <w:r w:rsidRPr="00F202E0">
        <w:rPr>
          <w:color w:val="333333"/>
        </w:rPr>
        <w:t>Други.</w:t>
      </w:r>
    </w:p>
    <w:p w:rsidR="00604125" w:rsidRPr="00E44BC0" w:rsidRDefault="00604125" w:rsidP="00F202E0">
      <w:pPr>
        <w:jc w:val="both"/>
      </w:pPr>
    </w:p>
    <w:sectPr w:rsidR="00604125" w:rsidRPr="00E44BC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0415" w:rsidRDefault="002C0415" w:rsidP="00EF3C45">
      <w:r>
        <w:separator/>
      </w:r>
    </w:p>
  </w:endnote>
  <w:endnote w:type="continuationSeparator" w:id="0">
    <w:p w:rsidR="002C0415" w:rsidRDefault="002C0415" w:rsidP="00EF3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0415" w:rsidRDefault="002C0415" w:rsidP="00EF3C45">
      <w:r>
        <w:separator/>
      </w:r>
    </w:p>
  </w:footnote>
  <w:footnote w:type="continuationSeparator" w:id="0">
    <w:p w:rsidR="002C0415" w:rsidRDefault="002C0415" w:rsidP="00EF3C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C45" w:rsidRPr="007363D1" w:rsidRDefault="00EF3C45" w:rsidP="00EF3C45">
    <w:pPr>
      <w:pStyle w:val="a4"/>
      <w:jc w:val="center"/>
      <w:rPr>
        <w:b/>
      </w:rPr>
    </w:pPr>
    <w:r w:rsidRPr="007363D1">
      <w:rPr>
        <w:b/>
      </w:rPr>
      <w:t xml:space="preserve">ОБЩИНСКА ИЗБИРАТЕЛНА КОМИСИЯ В ОБЩИНА ГОРНА МАЛИНА, </w:t>
    </w:r>
  </w:p>
  <w:p w:rsidR="00EF3C45" w:rsidRPr="007363D1" w:rsidRDefault="00EF3C45" w:rsidP="00EF3C45">
    <w:pPr>
      <w:pStyle w:val="a4"/>
      <w:jc w:val="center"/>
      <w:rPr>
        <w:b/>
      </w:rPr>
    </w:pPr>
    <w:r w:rsidRPr="007363D1">
      <w:rPr>
        <w:b/>
      </w:rPr>
      <w:t>СОФИЙСКА ОБЛАСТ</w:t>
    </w:r>
  </w:p>
  <w:p w:rsidR="00EF3C45" w:rsidRPr="00845EC8" w:rsidRDefault="00EF3C45" w:rsidP="00EF3C45">
    <w:pPr>
      <w:pStyle w:val="a4"/>
      <w:jc w:val="center"/>
      <w:rPr>
        <w:b/>
      </w:rPr>
    </w:pPr>
    <w:r w:rsidRPr="007363D1">
      <w:t xml:space="preserve">село Горна Малина </w:t>
    </w:r>
    <w:r>
      <w:t xml:space="preserve">- </w:t>
    </w:r>
    <w:r w:rsidRPr="007363D1">
      <w:t>2131, площад „Родолюбие“ №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8A1210"/>
    <w:multiLevelType w:val="hybridMultilevel"/>
    <w:tmpl w:val="E29C3DD4"/>
    <w:lvl w:ilvl="0" w:tplc="902C805C">
      <w:start w:val="6"/>
      <w:numFmt w:val="bullet"/>
      <w:lvlText w:val="-"/>
      <w:lvlJc w:val="left"/>
      <w:pPr>
        <w:ind w:left="684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</w:abstractNum>
  <w:abstractNum w:abstractNumId="1" w15:restartNumberingAfterBreak="0">
    <w:nsid w:val="55BD09BD"/>
    <w:multiLevelType w:val="hybridMultilevel"/>
    <w:tmpl w:val="F15ABB22"/>
    <w:lvl w:ilvl="0" w:tplc="8908A10C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618"/>
    <w:rsid w:val="00035C60"/>
    <w:rsid w:val="000B0792"/>
    <w:rsid w:val="000E1B1B"/>
    <w:rsid w:val="00193299"/>
    <w:rsid w:val="001C7037"/>
    <w:rsid w:val="002042C3"/>
    <w:rsid w:val="0024325C"/>
    <w:rsid w:val="002C0415"/>
    <w:rsid w:val="002E0E6F"/>
    <w:rsid w:val="00343618"/>
    <w:rsid w:val="003912D3"/>
    <w:rsid w:val="0050442E"/>
    <w:rsid w:val="0055397D"/>
    <w:rsid w:val="005734A9"/>
    <w:rsid w:val="00604125"/>
    <w:rsid w:val="007F0DDD"/>
    <w:rsid w:val="00806838"/>
    <w:rsid w:val="00865B60"/>
    <w:rsid w:val="00873B76"/>
    <w:rsid w:val="00A96899"/>
    <w:rsid w:val="00BD3FF4"/>
    <w:rsid w:val="00CB6984"/>
    <w:rsid w:val="00CE7CBC"/>
    <w:rsid w:val="00D13B50"/>
    <w:rsid w:val="00D60AC7"/>
    <w:rsid w:val="00DE2A6B"/>
    <w:rsid w:val="00E30424"/>
    <w:rsid w:val="00E44BC0"/>
    <w:rsid w:val="00EC50E7"/>
    <w:rsid w:val="00EC622D"/>
    <w:rsid w:val="00EF3C45"/>
    <w:rsid w:val="00F202E0"/>
    <w:rsid w:val="00F64ECB"/>
    <w:rsid w:val="00FA3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AABEF"/>
  <w15:chartTrackingRefBased/>
  <w15:docId w15:val="{C8BBC1F8-FD54-4CB9-BBB4-43B60239E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C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3C4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F3C45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uiPriority w:val="99"/>
    <w:rsid w:val="00EF3C45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a6">
    <w:name w:val="footer"/>
    <w:basedOn w:val="a"/>
    <w:link w:val="a7"/>
    <w:uiPriority w:val="99"/>
    <w:unhideWhenUsed/>
    <w:rsid w:val="00EF3C45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rsid w:val="00EF3C45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2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2023-10-03T10:27:00Z</dcterms:created>
  <dcterms:modified xsi:type="dcterms:W3CDTF">2023-10-30T17:20:00Z</dcterms:modified>
</cp:coreProperties>
</file>